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5692F" w14:textId="3B4205F6" w:rsidR="00C9553B" w:rsidRDefault="00C9553B" w:rsidP="00C9553B">
      <w:pPr>
        <w:tabs>
          <w:tab w:val="left" w:pos="5940"/>
        </w:tabs>
        <w:jc w:val="center"/>
      </w:pPr>
      <w:r w:rsidRPr="00C9553B">
        <w:rPr>
          <w:rFonts w:ascii="Times New Roman" w:eastAsia="Times New Roman" w:hAnsi="Times New Roman" w:cs="Times New Roman"/>
          <w:noProof/>
          <w:szCs w:val="24"/>
          <w:lang w:val="en-US"/>
        </w:rPr>
        <mc:AlternateContent>
          <mc:Choice Requires="wps">
            <w:drawing>
              <wp:anchor distT="45720" distB="45720" distL="114300" distR="114300" simplePos="0" relativeHeight="251662336" behindDoc="1" locked="0" layoutInCell="1" allowOverlap="1" wp14:anchorId="7A8E59CE" wp14:editId="2BAEE873">
                <wp:simplePos x="0" y="0"/>
                <wp:positionH relativeFrom="column">
                  <wp:posOffset>5154930</wp:posOffset>
                </wp:positionH>
                <wp:positionV relativeFrom="paragraph">
                  <wp:posOffset>-451485</wp:posOffset>
                </wp:positionV>
                <wp:extent cx="1647190" cy="1535430"/>
                <wp:effectExtent l="0" t="0" r="1016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1535430"/>
                        </a:xfrm>
                        <a:prstGeom prst="rect">
                          <a:avLst/>
                        </a:prstGeom>
                        <a:solidFill>
                          <a:srgbClr val="FFFFFF"/>
                        </a:solidFill>
                        <a:ln w="9525">
                          <a:solidFill>
                            <a:srgbClr val="000000"/>
                          </a:solidFill>
                          <a:miter lim="800000"/>
                          <a:headEnd/>
                          <a:tailEnd/>
                        </a:ln>
                      </wps:spPr>
                      <wps:txbx>
                        <w:txbxContent>
                          <w:p w14:paraId="0CB32C14" w14:textId="3366FC2F" w:rsidR="00C9553B" w:rsidRDefault="00C9553B">
                            <w:r>
                              <w:t>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E59CE" id="_x0000_t202" coordsize="21600,21600" o:spt="202" path="m,l,21600r21600,l21600,xe">
                <v:stroke joinstyle="miter"/>
                <v:path gradientshapeok="t" o:connecttype="rect"/>
              </v:shapetype>
              <v:shape id="Text Box 2" o:spid="_x0000_s1026" type="#_x0000_t202" style="position:absolute;left:0;text-align:left;margin-left:405.9pt;margin-top:-35.55pt;width:129.7pt;height:120.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">
                <v:textbox>
                  <w:txbxContent>
                    <w:p w14:paraId="0CB32C14" w14:textId="3366FC2F" w:rsidR="00C9553B" w:rsidRDefault="00C9553B">
                      <w:r>
                        <w:t>Photograph</w:t>
                      </w:r>
                    </w:p>
                  </w:txbxContent>
                </v:textbox>
              </v:shape>
            </w:pict>
          </mc:Fallback>
        </mc:AlternateContent>
      </w:r>
      <w:r w:rsidRPr="00E95056">
        <w:rPr>
          <w:rFonts w:ascii="Times New Roman" w:eastAsia="Times New Roman" w:hAnsi="Times New Roman" w:cs="Times New Roman"/>
          <w:noProof/>
          <w:sz w:val="24"/>
          <w:szCs w:val="24"/>
          <w:lang w:val="en-US"/>
        </w:rPr>
        <w:drawing>
          <wp:inline distT="0" distB="0" distL="0" distR="0" wp14:anchorId="3A5A4434" wp14:editId="41FCF39D">
            <wp:extent cx="1327495" cy="1273945"/>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2964" cy="1288790"/>
                    </a:xfrm>
                    <a:prstGeom prst="rect">
                      <a:avLst/>
                    </a:prstGeom>
                    <a:noFill/>
                    <a:ln>
                      <a:noFill/>
                    </a:ln>
                  </pic:spPr>
                </pic:pic>
              </a:graphicData>
            </a:graphic>
          </wp:inline>
        </w:drawing>
      </w:r>
    </w:p>
    <w:p w14:paraId="3E77A867" w14:textId="77777777" w:rsidR="00E066F7" w:rsidRPr="006D1786" w:rsidRDefault="00E066F7" w:rsidP="00E066F7">
      <w:pPr>
        <w:spacing w:after="0" w:line="240" w:lineRule="auto"/>
        <w:jc w:val="center"/>
        <w:rPr>
          <w:rFonts w:ascii="Times New Roman" w:eastAsia="Times New Roman" w:hAnsi="Times New Roman" w:cs="Times New Roman"/>
          <w:b/>
          <w:sz w:val="26"/>
          <w:szCs w:val="26"/>
          <w:lang w:val="en-US"/>
        </w:rPr>
      </w:pPr>
      <w:r w:rsidRPr="006D1786">
        <w:rPr>
          <w:rFonts w:ascii="Times New Roman" w:eastAsia="Times New Roman" w:hAnsi="Times New Roman" w:cs="Times New Roman"/>
          <w:b/>
          <w:sz w:val="26"/>
          <w:szCs w:val="26"/>
          <w:lang w:val="en-US"/>
        </w:rPr>
        <w:t>The Neuromodulation Society of India</w:t>
      </w:r>
    </w:p>
    <w:p w14:paraId="0F844712" w14:textId="549ACF3D" w:rsidR="00E066F7" w:rsidRPr="00E95056" w:rsidRDefault="00E066F7" w:rsidP="00E066F7">
      <w:pPr>
        <w:spacing w:after="0" w:line="360" w:lineRule="auto"/>
        <w:jc w:val="center"/>
        <w:rPr>
          <w:rFonts w:ascii="Cambria" w:eastAsia="Times New Roman" w:hAnsi="Cambria" w:cs="Times New Roman"/>
          <w:b/>
          <w:color w:val="943634"/>
          <w:sz w:val="20"/>
          <w:szCs w:val="20"/>
          <w:lang w:val="en-US"/>
        </w:rPr>
      </w:pPr>
      <w:r w:rsidRPr="00E95056">
        <w:rPr>
          <w:rFonts w:ascii="Cambria" w:eastAsia="Times New Roman" w:hAnsi="Cambria" w:cs="Times New Roman"/>
          <w:b/>
          <w:color w:val="17365D"/>
          <w:sz w:val="20"/>
          <w:szCs w:val="20"/>
          <w:lang w:val="en-US"/>
        </w:rPr>
        <w:t xml:space="preserve">Charity Commissioner Registration Number: </w:t>
      </w:r>
      <w:r w:rsidRPr="00E95056">
        <w:rPr>
          <w:rFonts w:ascii="Cambria" w:eastAsia="Times New Roman" w:hAnsi="Cambria" w:cs="Times New Roman"/>
          <w:b/>
          <w:color w:val="943634"/>
          <w:sz w:val="20"/>
          <w:szCs w:val="20"/>
          <w:lang w:val="en-US"/>
        </w:rPr>
        <w:t>2215</w:t>
      </w:r>
      <w:r w:rsidR="00C9553B">
        <w:rPr>
          <w:rFonts w:ascii="Cambria" w:eastAsia="Times New Roman" w:hAnsi="Cambria" w:cs="Times New Roman"/>
          <w:b/>
          <w:color w:val="943634"/>
          <w:sz w:val="20"/>
          <w:szCs w:val="20"/>
          <w:lang w:val="en-US"/>
        </w:rPr>
        <w:t xml:space="preserve"> </w:t>
      </w:r>
      <w:r w:rsidRPr="00E95056">
        <w:rPr>
          <w:rFonts w:ascii="Cambria" w:eastAsia="Times New Roman" w:hAnsi="Cambria" w:cs="Times New Roman"/>
          <w:b/>
          <w:color w:val="17365D"/>
          <w:sz w:val="20"/>
          <w:szCs w:val="20"/>
          <w:lang w:val="en-US"/>
        </w:rPr>
        <w:t xml:space="preserve">PAN No: </w:t>
      </w:r>
      <w:r w:rsidRPr="00E95056">
        <w:rPr>
          <w:rFonts w:ascii="Cambria" w:eastAsia="Times New Roman" w:hAnsi="Cambria" w:cs="Times New Roman"/>
          <w:b/>
          <w:color w:val="943634"/>
          <w:sz w:val="20"/>
          <w:szCs w:val="20"/>
          <w:lang w:val="en-US"/>
        </w:rPr>
        <w:t>AADTT1280A</w:t>
      </w:r>
    </w:p>
    <w:p w14:paraId="098BD291" w14:textId="5AE1F8E8" w:rsidR="00E066F7" w:rsidRPr="00E95056" w:rsidRDefault="00E066F7" w:rsidP="00E066F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p>
    <w:p w14:paraId="5419C650" w14:textId="1FF8704A" w:rsidR="00E066F7" w:rsidRPr="00D262D8" w:rsidRDefault="00E066F7" w:rsidP="00E066F7">
      <w:pPr>
        <w:autoSpaceDE w:val="0"/>
        <w:autoSpaceDN w:val="0"/>
        <w:adjustRightInd w:val="0"/>
        <w:spacing w:after="0" w:line="240" w:lineRule="auto"/>
        <w:rPr>
          <w:rFonts w:ascii="Times New Roman" w:eastAsia="Times New Roman" w:hAnsi="Times New Roman" w:cs="Times New Roman"/>
          <w:color w:val="000000"/>
          <w:sz w:val="24"/>
          <w:szCs w:val="28"/>
          <w:lang w:val="en-US"/>
        </w:rPr>
      </w:pPr>
      <w:r w:rsidRPr="00E95056">
        <w:rPr>
          <w:rFonts w:ascii="Times New Roman" w:eastAsia="Times New Roman" w:hAnsi="Times New Roman" w:cs="Times New Roman"/>
          <w:color w:val="000000"/>
          <w:sz w:val="28"/>
          <w:szCs w:val="28"/>
          <w:lang w:val="en-US"/>
        </w:rPr>
        <w:sym w:font="Wingdings" w:char="F06F"/>
      </w:r>
      <w:r w:rsidRPr="00E95056">
        <w:rPr>
          <w:rFonts w:ascii="Times New Roman" w:eastAsia="Times New Roman" w:hAnsi="Times New Roman" w:cs="Times New Roman"/>
          <w:color w:val="000000"/>
          <w:sz w:val="28"/>
          <w:szCs w:val="28"/>
          <w:lang w:val="en-US"/>
        </w:rPr>
        <w:t xml:space="preserve"> </w:t>
      </w:r>
      <w:r w:rsidRPr="00E95056">
        <w:rPr>
          <w:rFonts w:ascii="Times New Roman" w:eastAsia="Times New Roman" w:hAnsi="Times New Roman" w:cs="Times New Roman"/>
          <w:color w:val="000000"/>
          <w:sz w:val="24"/>
          <w:szCs w:val="24"/>
          <w:lang w:val="en-US"/>
        </w:rPr>
        <w:t>Life Membership</w:t>
      </w:r>
      <w:r w:rsidR="00D262D8">
        <w:rPr>
          <w:rFonts w:ascii="Times New Roman" w:eastAsia="Times New Roman" w:hAnsi="Times New Roman" w:cs="Times New Roman"/>
          <w:color w:val="000000"/>
          <w:sz w:val="24"/>
          <w:szCs w:val="24"/>
          <w:lang w:val="en-US"/>
        </w:rPr>
        <w:t xml:space="preserve"> </w:t>
      </w:r>
      <w:r w:rsidR="00D262D8" w:rsidRPr="00D262D8">
        <w:rPr>
          <w:rFonts w:ascii="Times New Roman" w:eastAsia="Times New Roman" w:hAnsi="Times New Roman" w:cs="Times New Roman"/>
          <w:color w:val="000000"/>
          <w:sz w:val="20"/>
          <w:szCs w:val="24"/>
          <w:lang w:val="en-US"/>
        </w:rPr>
        <w:t>(Rs. 7500/-)</w:t>
      </w:r>
      <w:r w:rsidR="00D262D8">
        <w:rPr>
          <w:rFonts w:ascii="Times New Roman" w:eastAsia="Times New Roman" w:hAnsi="Times New Roman" w:cs="Times New Roman"/>
          <w:color w:val="000000"/>
          <w:sz w:val="20"/>
          <w:szCs w:val="24"/>
          <w:lang w:val="en-US"/>
        </w:rPr>
        <w:t xml:space="preserve"> </w:t>
      </w:r>
      <w:r w:rsidRPr="00E95056">
        <w:rPr>
          <w:rFonts w:ascii="Times New Roman" w:eastAsia="Times New Roman" w:hAnsi="Times New Roman" w:cs="Times New Roman"/>
          <w:color w:val="000000"/>
          <w:sz w:val="28"/>
          <w:szCs w:val="28"/>
          <w:lang w:val="en-US"/>
        </w:rPr>
        <w:sym w:font="Wingdings" w:char="F06F"/>
      </w:r>
      <w:r w:rsidRPr="00E95056">
        <w:rPr>
          <w:rFonts w:ascii="Times New Roman" w:eastAsia="Times New Roman" w:hAnsi="Times New Roman" w:cs="Times New Roman"/>
          <w:color w:val="000000"/>
          <w:sz w:val="24"/>
          <w:szCs w:val="24"/>
          <w:lang w:val="en-US"/>
        </w:rPr>
        <w:t xml:space="preserve"> Active Membership</w:t>
      </w:r>
      <w:r w:rsidR="00D262D8">
        <w:rPr>
          <w:rFonts w:ascii="Times New Roman" w:eastAsia="Times New Roman" w:hAnsi="Times New Roman" w:cs="Times New Roman"/>
          <w:color w:val="000000"/>
          <w:sz w:val="24"/>
          <w:szCs w:val="24"/>
          <w:lang w:val="en-US"/>
        </w:rPr>
        <w:t xml:space="preserve"> </w:t>
      </w:r>
      <w:r w:rsidR="00D262D8" w:rsidRPr="00D262D8">
        <w:rPr>
          <w:rFonts w:ascii="Times New Roman" w:eastAsia="Times New Roman" w:hAnsi="Times New Roman" w:cs="Times New Roman"/>
          <w:color w:val="000000"/>
          <w:sz w:val="20"/>
          <w:szCs w:val="24"/>
          <w:lang w:val="en-US"/>
        </w:rPr>
        <w:t>(Rs. 10000/yr)</w:t>
      </w:r>
      <w:r w:rsidRPr="00E95056">
        <w:rPr>
          <w:rFonts w:ascii="Times New Roman" w:eastAsia="Times New Roman" w:hAnsi="Times New Roman" w:cs="Times New Roman"/>
          <w:color w:val="000000"/>
          <w:sz w:val="28"/>
          <w:szCs w:val="28"/>
          <w:lang w:val="en-US"/>
        </w:rPr>
        <w:sym w:font="Wingdings" w:char="F06F"/>
      </w:r>
      <w:r w:rsidRPr="00E95056">
        <w:rPr>
          <w:rFonts w:ascii="Times New Roman" w:eastAsia="Times New Roman" w:hAnsi="Times New Roman" w:cs="Times New Roman"/>
          <w:color w:val="000000"/>
          <w:sz w:val="28"/>
          <w:szCs w:val="28"/>
          <w:lang w:val="en-US"/>
        </w:rPr>
        <w:t xml:space="preserve"> </w:t>
      </w:r>
      <w:r w:rsidRPr="00E95056">
        <w:rPr>
          <w:rFonts w:ascii="Times New Roman" w:eastAsia="Times New Roman" w:hAnsi="Times New Roman" w:cs="Times New Roman"/>
          <w:color w:val="000000"/>
          <w:sz w:val="24"/>
          <w:szCs w:val="24"/>
          <w:lang w:val="en-US"/>
        </w:rPr>
        <w:t>Associate Membership</w:t>
      </w:r>
      <w:r w:rsidR="00D262D8">
        <w:rPr>
          <w:rFonts w:ascii="Times New Roman" w:eastAsia="Times New Roman" w:hAnsi="Times New Roman" w:cs="Times New Roman"/>
          <w:color w:val="000000"/>
          <w:sz w:val="24"/>
          <w:szCs w:val="24"/>
          <w:lang w:val="en-US"/>
        </w:rPr>
        <w:t xml:space="preserve"> </w:t>
      </w:r>
      <w:r w:rsidR="00D262D8" w:rsidRPr="00D262D8">
        <w:rPr>
          <w:rFonts w:ascii="Times New Roman" w:eastAsia="Times New Roman" w:hAnsi="Times New Roman" w:cs="Times New Roman"/>
          <w:color w:val="000000"/>
          <w:sz w:val="20"/>
          <w:szCs w:val="24"/>
          <w:lang w:val="en-US"/>
        </w:rPr>
        <w:t>(</w:t>
      </w:r>
      <w:r w:rsidR="0062462D">
        <w:rPr>
          <w:rFonts w:ascii="Times New Roman" w:eastAsia="Times New Roman" w:hAnsi="Times New Roman" w:cs="Times New Roman"/>
          <w:color w:val="000000"/>
          <w:sz w:val="20"/>
          <w:szCs w:val="24"/>
          <w:lang w:val="en-US"/>
        </w:rPr>
        <w:t>Rs.</w:t>
      </w:r>
      <w:r w:rsidR="00D262D8" w:rsidRPr="00D262D8">
        <w:rPr>
          <w:rFonts w:ascii="Times New Roman" w:eastAsia="Times New Roman" w:hAnsi="Times New Roman" w:cs="Times New Roman"/>
          <w:color w:val="000000"/>
          <w:sz w:val="20"/>
          <w:szCs w:val="24"/>
          <w:lang w:val="en-US"/>
        </w:rPr>
        <w:t>1000/yr)</w:t>
      </w:r>
    </w:p>
    <w:p w14:paraId="7BD9C965" w14:textId="77777777" w:rsidR="00E066F7" w:rsidRPr="00E95056" w:rsidRDefault="00E066F7" w:rsidP="00E066F7">
      <w:pPr>
        <w:autoSpaceDE w:val="0"/>
        <w:autoSpaceDN w:val="0"/>
        <w:adjustRightInd w:val="0"/>
        <w:spacing w:after="0" w:line="240" w:lineRule="auto"/>
        <w:rPr>
          <w:rFonts w:ascii="Times New Roman" w:eastAsia="Times New Roman" w:hAnsi="Times New Roman" w:cs="Times New Roman"/>
          <w:color w:val="000000"/>
          <w:sz w:val="28"/>
          <w:szCs w:val="28"/>
          <w:lang w:val="en-US"/>
        </w:rPr>
      </w:pPr>
    </w:p>
    <w:p w14:paraId="6D101BD4"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color w:val="000000"/>
          <w:lang w:val="en-US"/>
        </w:rPr>
        <w:t>*</w:t>
      </w:r>
      <w:r w:rsidRPr="006D1786">
        <w:rPr>
          <w:rFonts w:ascii="Times New Roman" w:eastAsia="Times New Roman" w:hAnsi="Times New Roman" w:cs="Times New Roman"/>
          <w:b/>
          <w:color w:val="000000"/>
          <w:lang w:val="en-US"/>
        </w:rPr>
        <w:t>Name in full (IN BLOCK LETTERS):</w:t>
      </w:r>
      <w:r w:rsidRPr="006D1786">
        <w:rPr>
          <w:rFonts w:ascii="Times New Roman" w:eastAsia="Times New Roman" w:hAnsi="Times New Roman" w:cs="Times New Roman"/>
          <w:b/>
          <w:color w:val="000000"/>
          <w:lang w:val="en-US"/>
        </w:rPr>
        <w:tab/>
      </w:r>
      <w:r w:rsidRPr="006D1786">
        <w:rPr>
          <w:rFonts w:ascii="Times New Roman" w:eastAsia="Times New Roman" w:hAnsi="Times New Roman" w:cs="Times New Roman"/>
          <w:b/>
          <w:color w:val="000000"/>
          <w:lang w:val="en-US"/>
        </w:rPr>
        <w:tab/>
      </w:r>
      <w:r w:rsidRPr="006D1786">
        <w:rPr>
          <w:rFonts w:ascii="Times New Roman" w:eastAsia="Times New Roman" w:hAnsi="Times New Roman" w:cs="Times New Roman"/>
          <w:b/>
          <w:color w:val="000000"/>
          <w:lang w:val="en-US"/>
        </w:rPr>
        <w:tab/>
      </w:r>
    </w:p>
    <w:p w14:paraId="1E0882D6"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47901818" w14:textId="412E8DD4"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7DF92E13" w14:textId="69CB6ED0"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b/>
          <w:color w:val="000000"/>
          <w:lang w:val="en-US"/>
        </w:rPr>
        <w:t xml:space="preserve">*Age and Date of birth: </w:t>
      </w:r>
      <w:r w:rsidR="006D1786">
        <w:rPr>
          <w:rFonts w:ascii="Times New Roman" w:eastAsia="Times New Roman" w:hAnsi="Times New Roman" w:cs="Times New Roman"/>
          <w:b/>
          <w:color w:val="000000"/>
          <w:lang w:val="en-US"/>
        </w:rPr>
        <w:tab/>
      </w:r>
      <w:r w:rsidRPr="006D1786">
        <w:rPr>
          <w:rFonts w:ascii="Times New Roman" w:eastAsia="Times New Roman" w:hAnsi="Times New Roman" w:cs="Times New Roman"/>
          <w:b/>
          <w:color w:val="000000"/>
          <w:lang w:val="en-US"/>
        </w:rPr>
        <w:t xml:space="preserve">                                                       *Sex: </w:t>
      </w:r>
      <w:r w:rsidRPr="006D1786">
        <w:rPr>
          <w:rFonts w:ascii="Times New Roman" w:eastAsia="Times New Roman" w:hAnsi="Times New Roman" w:cs="Times New Roman"/>
          <w:b/>
          <w:color w:val="000000"/>
          <w:lang w:val="en-US"/>
        </w:rPr>
        <w:tab/>
      </w:r>
    </w:p>
    <w:p w14:paraId="5B699B8B"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7D80FB15"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b/>
          <w:color w:val="000000"/>
          <w:lang w:val="en-US"/>
        </w:rPr>
        <w:t>*Mailing address with PIN code:</w:t>
      </w:r>
    </w:p>
    <w:p w14:paraId="582D61CB" w14:textId="54489E2E"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600D8AAD"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028DF833"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1B777ED7" w14:textId="50006BD8" w:rsidR="00E066F7" w:rsidRPr="006D1786" w:rsidRDefault="00E066F7" w:rsidP="00C9553B">
      <w:pPr>
        <w:tabs>
          <w:tab w:val="left" w:pos="5940"/>
        </w:tabs>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b/>
          <w:color w:val="000000"/>
          <w:lang w:val="en-US"/>
        </w:rPr>
        <w:t>*E-mail address:</w:t>
      </w:r>
      <w:r w:rsidR="006D1786">
        <w:rPr>
          <w:rFonts w:ascii="Times New Roman" w:eastAsia="Times New Roman" w:hAnsi="Times New Roman" w:cs="Times New Roman"/>
          <w:b/>
          <w:color w:val="000000"/>
          <w:lang w:val="en-US"/>
        </w:rPr>
        <w:tab/>
      </w:r>
      <w:r w:rsidR="00C9553B">
        <w:rPr>
          <w:rFonts w:ascii="Times New Roman" w:eastAsia="Times New Roman" w:hAnsi="Times New Roman" w:cs="Times New Roman"/>
          <w:b/>
          <w:color w:val="000000"/>
          <w:lang w:val="en-US"/>
        </w:rPr>
        <w:t>*Specialty</w:t>
      </w:r>
    </w:p>
    <w:p w14:paraId="5249CE6E" w14:textId="3BA55BD2"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74813803" w14:textId="043EDF38" w:rsidR="00E066F7" w:rsidRPr="006D1786" w:rsidRDefault="00E066F7" w:rsidP="00C9553B">
      <w:pPr>
        <w:tabs>
          <w:tab w:val="left" w:pos="5940"/>
        </w:tabs>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b/>
          <w:color w:val="000000"/>
          <w:lang w:val="en-US"/>
        </w:rPr>
        <w:t>*Telephone: Landline:</w:t>
      </w:r>
      <w:r w:rsidR="00C9553B">
        <w:rPr>
          <w:rFonts w:ascii="Times New Roman" w:eastAsia="Times New Roman" w:hAnsi="Times New Roman" w:cs="Times New Roman"/>
          <w:b/>
          <w:color w:val="000000"/>
          <w:lang w:val="en-US"/>
        </w:rPr>
        <w:t xml:space="preserve"> </w:t>
      </w:r>
      <w:r w:rsidR="00C9553B">
        <w:rPr>
          <w:rFonts w:ascii="Times New Roman" w:eastAsia="Times New Roman" w:hAnsi="Times New Roman" w:cs="Times New Roman"/>
          <w:b/>
          <w:color w:val="000000"/>
          <w:lang w:val="en-US"/>
        </w:rPr>
        <w:tab/>
      </w:r>
      <w:r w:rsidRPr="006D1786">
        <w:rPr>
          <w:rFonts w:ascii="Times New Roman" w:eastAsia="Times New Roman" w:hAnsi="Times New Roman" w:cs="Times New Roman"/>
          <w:b/>
          <w:color w:val="000000"/>
          <w:lang w:val="en-US"/>
        </w:rPr>
        <w:t>*Mobile:</w:t>
      </w:r>
    </w:p>
    <w:p w14:paraId="1C4EB411" w14:textId="1F3CF1EC"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125EB616" w14:textId="0F33CE0A"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b/>
          <w:color w:val="000000"/>
          <w:lang w:val="en-US"/>
        </w:rPr>
        <w:t>*Qualifications:</w:t>
      </w:r>
    </w:p>
    <w:p w14:paraId="567C2F86"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75381718" w14:textId="1C1F9670"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b/>
          <w:color w:val="000000"/>
          <w:lang w:val="en-US"/>
        </w:rPr>
        <w:t>*Present appointments and hospital(s) where working, along with address &amp; contact details:</w:t>
      </w:r>
    </w:p>
    <w:p w14:paraId="03DAF7BF" w14:textId="26184530"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025F0FF7" w14:textId="615ACEB3"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18492D56"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6DAC91C0" w14:textId="1891B57C" w:rsidR="00E066F7" w:rsidRDefault="00E066F7" w:rsidP="00E066F7">
      <w:pPr>
        <w:autoSpaceDE w:val="0"/>
        <w:autoSpaceDN w:val="0"/>
        <w:adjustRightInd w:val="0"/>
        <w:spacing w:after="0" w:line="240" w:lineRule="auto"/>
        <w:rPr>
          <w:rFonts w:ascii="Times New Roman" w:eastAsia="Times New Roman" w:hAnsi="Times New Roman" w:cs="Times New Roman"/>
          <w:color w:val="000000"/>
          <w:lang w:val="en-US"/>
        </w:rPr>
      </w:pPr>
    </w:p>
    <w:p w14:paraId="28EC1583" w14:textId="3AE742C3" w:rsidR="00C9553B" w:rsidRDefault="00C9553B" w:rsidP="00E066F7">
      <w:pPr>
        <w:autoSpaceDE w:val="0"/>
        <w:autoSpaceDN w:val="0"/>
        <w:adjustRightInd w:val="0"/>
        <w:spacing w:after="0" w:line="240" w:lineRule="auto"/>
        <w:rPr>
          <w:rFonts w:ascii="Times New Roman" w:eastAsia="Times New Roman" w:hAnsi="Times New Roman" w:cs="Times New Roman"/>
          <w:color w:val="000000"/>
          <w:lang w:val="en-US"/>
        </w:rPr>
      </w:pPr>
    </w:p>
    <w:p w14:paraId="5F2C2397" w14:textId="3B5E3BA9" w:rsidR="00C9553B" w:rsidRDefault="00C9553B" w:rsidP="00E066F7">
      <w:pPr>
        <w:autoSpaceDE w:val="0"/>
        <w:autoSpaceDN w:val="0"/>
        <w:adjustRightInd w:val="0"/>
        <w:spacing w:after="0" w:line="240" w:lineRule="auto"/>
        <w:rPr>
          <w:rFonts w:ascii="Times New Roman" w:eastAsia="Times New Roman" w:hAnsi="Times New Roman" w:cs="Times New Roman"/>
          <w:color w:val="000000"/>
          <w:lang w:val="en-US"/>
        </w:rPr>
      </w:pPr>
    </w:p>
    <w:p w14:paraId="29239A23" w14:textId="55DCFF17" w:rsidR="00C9553B" w:rsidRDefault="00C9553B" w:rsidP="00E066F7">
      <w:pPr>
        <w:autoSpaceDE w:val="0"/>
        <w:autoSpaceDN w:val="0"/>
        <w:adjustRightInd w:val="0"/>
        <w:spacing w:after="0" w:line="240" w:lineRule="auto"/>
        <w:rPr>
          <w:rFonts w:ascii="Times New Roman" w:eastAsia="Times New Roman" w:hAnsi="Times New Roman" w:cs="Times New Roman"/>
          <w:color w:val="000000"/>
          <w:lang w:val="en-US"/>
        </w:rPr>
      </w:pPr>
    </w:p>
    <w:p w14:paraId="1A32EF0C" w14:textId="77777777" w:rsidR="00C9553B" w:rsidRPr="006D1786" w:rsidRDefault="00C9553B" w:rsidP="00E066F7">
      <w:pPr>
        <w:autoSpaceDE w:val="0"/>
        <w:autoSpaceDN w:val="0"/>
        <w:adjustRightInd w:val="0"/>
        <w:spacing w:after="0" w:line="240" w:lineRule="auto"/>
        <w:rPr>
          <w:rFonts w:ascii="Times New Roman" w:eastAsia="Times New Roman" w:hAnsi="Times New Roman" w:cs="Times New Roman"/>
          <w:color w:val="000000"/>
          <w:lang w:val="en-US"/>
        </w:rPr>
      </w:pPr>
    </w:p>
    <w:p w14:paraId="1060646B"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5CF9257A" w14:textId="77777777" w:rsidR="00E066F7" w:rsidRPr="006D1786" w:rsidRDefault="00E066F7" w:rsidP="00E066F7">
      <w:pPr>
        <w:spacing w:after="0" w:line="240" w:lineRule="auto"/>
        <w:rPr>
          <w:rFonts w:ascii="Times New Roman" w:eastAsia="Times New Roman" w:hAnsi="Times New Roman" w:cs="Times New Roman"/>
          <w:b/>
          <w:bCs/>
          <w:color w:val="000000"/>
          <w:lang w:val="en-US"/>
        </w:rPr>
      </w:pPr>
    </w:p>
    <w:p w14:paraId="5D1F9388"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p>
    <w:p w14:paraId="1F6BBCEC"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b/>
          <w:color w:val="000000"/>
          <w:lang w:val="en-US"/>
        </w:rPr>
      </w:pPr>
      <w:r w:rsidRPr="006D1786">
        <w:rPr>
          <w:rFonts w:ascii="Times New Roman" w:eastAsia="Times New Roman" w:hAnsi="Times New Roman" w:cs="Times New Roman"/>
          <w:b/>
          <w:color w:val="000000"/>
          <w:lang w:val="en-US"/>
        </w:rPr>
        <w:t>Date: ____________________                            Signature:  _____________________</w:t>
      </w:r>
    </w:p>
    <w:p w14:paraId="033B6E86" w14:textId="77777777" w:rsidR="00E066F7" w:rsidRPr="006D1786" w:rsidRDefault="00E066F7" w:rsidP="00E066F7">
      <w:pPr>
        <w:autoSpaceDE w:val="0"/>
        <w:autoSpaceDN w:val="0"/>
        <w:adjustRightInd w:val="0"/>
        <w:spacing w:after="0" w:line="240" w:lineRule="auto"/>
        <w:rPr>
          <w:rFonts w:ascii="Times New Roman" w:eastAsia="Times New Roman" w:hAnsi="Times New Roman" w:cs="Times New Roman"/>
          <w:color w:val="000000"/>
          <w:lang w:val="en-US"/>
        </w:rPr>
      </w:pPr>
    </w:p>
    <w:p w14:paraId="1A0BB46B" w14:textId="2F096319" w:rsidR="00E066F7" w:rsidRPr="00C9553B" w:rsidRDefault="00E066F7" w:rsidP="00E066F7">
      <w:pPr>
        <w:spacing w:after="0" w:line="240" w:lineRule="auto"/>
        <w:rPr>
          <w:rFonts w:ascii="Times New Roman" w:eastAsia="Times New Roman" w:hAnsi="Times New Roman" w:cs="Times New Roman"/>
          <w:b/>
          <w:bCs/>
          <w:i/>
          <w:iCs/>
          <w:szCs w:val="24"/>
          <w:lang w:val="en-US"/>
        </w:rPr>
      </w:pPr>
      <w:r w:rsidRPr="00E95056">
        <w:rPr>
          <w:rFonts w:ascii="Times New Roman" w:eastAsia="Times New Roman" w:hAnsi="Times New Roman" w:cs="Times New Roman"/>
          <w:szCs w:val="24"/>
          <w:lang w:val="en-US"/>
        </w:rPr>
        <w:t>Life Membership: Rs. 7500, Active membership Rs. 10,000</w:t>
      </w:r>
      <w:r w:rsidRPr="00C9553B">
        <w:rPr>
          <w:rFonts w:ascii="Times New Roman" w:eastAsia="Times New Roman" w:hAnsi="Times New Roman" w:cs="Times New Roman"/>
          <w:b/>
          <w:bCs/>
          <w:szCs w:val="24"/>
          <w:lang w:val="en-US"/>
        </w:rPr>
        <w:t>/year</w:t>
      </w:r>
      <w:r w:rsidRPr="00E95056">
        <w:rPr>
          <w:rFonts w:ascii="Times New Roman" w:eastAsia="Times New Roman" w:hAnsi="Times New Roman" w:cs="Times New Roman"/>
          <w:szCs w:val="24"/>
          <w:lang w:val="en-US"/>
        </w:rPr>
        <w:t>, Associate membership: Rs.1000/ye</w:t>
      </w:r>
      <w:r w:rsidRPr="00C9553B">
        <w:rPr>
          <w:rFonts w:ascii="Times New Roman" w:eastAsia="Times New Roman" w:hAnsi="Times New Roman" w:cs="Times New Roman"/>
          <w:b/>
          <w:bCs/>
          <w:i/>
          <w:iCs/>
          <w:szCs w:val="24"/>
          <w:lang w:val="en-US"/>
        </w:rPr>
        <w:t>ar</w:t>
      </w:r>
    </w:p>
    <w:p w14:paraId="162B715A" w14:textId="3887D198" w:rsidR="00C9553B" w:rsidRPr="00C9553B" w:rsidRDefault="00C9553B" w:rsidP="00E066F7">
      <w:pPr>
        <w:spacing w:after="0" w:line="240" w:lineRule="auto"/>
        <w:rPr>
          <w:rFonts w:ascii="Times New Roman" w:eastAsia="Times New Roman" w:hAnsi="Times New Roman" w:cs="Times New Roman"/>
          <w:b/>
          <w:bCs/>
          <w:i/>
          <w:iCs/>
          <w:szCs w:val="24"/>
          <w:lang w:val="en-US"/>
        </w:rPr>
      </w:pPr>
      <w:r w:rsidRPr="00C9553B">
        <w:rPr>
          <w:rFonts w:ascii="Times New Roman" w:eastAsia="Times New Roman" w:hAnsi="Times New Roman" w:cs="Times New Roman"/>
          <w:b/>
          <w:bCs/>
          <w:i/>
          <w:iCs/>
          <w:szCs w:val="24"/>
          <w:lang w:val="en-US"/>
        </w:rPr>
        <w:t xml:space="preserve">All members desirous to become active member will have to also be life member so for the first year they pay Rs, 17500/ and subsequently Rs. 10000/year </w:t>
      </w:r>
    </w:p>
    <w:p w14:paraId="0331F32F" w14:textId="77777777" w:rsidR="00C9553B" w:rsidRDefault="00C9553B" w:rsidP="00E066F7">
      <w:pPr>
        <w:spacing w:after="0" w:line="240" w:lineRule="auto"/>
        <w:rPr>
          <w:rFonts w:ascii="Times New Roman" w:eastAsia="Times New Roman" w:hAnsi="Times New Roman" w:cs="Times New Roman"/>
          <w:szCs w:val="24"/>
          <w:lang w:val="en-US"/>
        </w:rPr>
      </w:pPr>
    </w:p>
    <w:p w14:paraId="4E152704" w14:textId="12553D87" w:rsidR="00E066F7" w:rsidRDefault="00E066F7" w:rsidP="00E066F7">
      <w:pPr>
        <w:spacing w:after="0" w:line="240" w:lineRule="auto"/>
        <w:rPr>
          <w:rFonts w:ascii="Times New Roman" w:eastAsia="Times New Roman" w:hAnsi="Times New Roman" w:cs="Times New Roman"/>
          <w:szCs w:val="24"/>
          <w:lang w:val="en-US"/>
        </w:rPr>
      </w:pPr>
      <w:r w:rsidRPr="00E95056">
        <w:rPr>
          <w:rFonts w:ascii="Times New Roman" w:eastAsia="Times New Roman" w:hAnsi="Times New Roman" w:cs="Times New Roman"/>
          <w:szCs w:val="24"/>
          <w:lang w:val="en-US"/>
        </w:rPr>
        <w:t xml:space="preserve">Draft in the name </w:t>
      </w:r>
      <w:proofErr w:type="gramStart"/>
      <w:r w:rsidRPr="00E95056">
        <w:rPr>
          <w:rFonts w:ascii="Times New Roman" w:eastAsia="Times New Roman" w:hAnsi="Times New Roman" w:cs="Times New Roman"/>
          <w:szCs w:val="24"/>
          <w:lang w:val="en-US"/>
        </w:rPr>
        <w:t>of :</w:t>
      </w:r>
      <w:proofErr w:type="gramEnd"/>
      <w:r w:rsidRPr="00E95056">
        <w:rPr>
          <w:rFonts w:ascii="Times New Roman" w:eastAsia="Times New Roman" w:hAnsi="Times New Roman" w:cs="Times New Roman"/>
          <w:szCs w:val="24"/>
          <w:lang w:val="en-US"/>
        </w:rPr>
        <w:t xml:space="preserve"> “The Neuromodulation Society”</w:t>
      </w:r>
    </w:p>
    <w:p w14:paraId="1C86B380" w14:textId="69C563F0" w:rsidR="005A477A" w:rsidRPr="005A477A" w:rsidRDefault="005A477A" w:rsidP="005A477A">
      <w:pPr>
        <w:spacing w:after="0" w:line="240" w:lineRule="auto"/>
        <w:rPr>
          <w:rFonts w:ascii="Times New Roman" w:eastAsia="Times New Roman" w:hAnsi="Times New Roman" w:cs="Times New Roman"/>
          <w:szCs w:val="24"/>
          <w:lang w:val="en-US"/>
        </w:rPr>
      </w:pPr>
      <w:r w:rsidRPr="005A477A">
        <w:rPr>
          <w:rFonts w:ascii="Times New Roman" w:eastAsia="Times New Roman" w:hAnsi="Times New Roman" w:cs="Times New Roman"/>
          <w:szCs w:val="24"/>
          <w:lang w:val="en-US"/>
        </w:rPr>
        <w:t>*Online Bank Transfer Details</w:t>
      </w:r>
    </w:p>
    <w:p w14:paraId="76A0F051" w14:textId="0DBEE970" w:rsidR="005A477A" w:rsidRPr="005A477A" w:rsidRDefault="005A477A" w:rsidP="005A477A">
      <w:pPr>
        <w:spacing w:after="0" w:line="240" w:lineRule="auto"/>
        <w:rPr>
          <w:rFonts w:ascii="Times New Roman" w:eastAsia="Times New Roman" w:hAnsi="Times New Roman" w:cs="Times New Roman"/>
          <w:szCs w:val="24"/>
          <w:lang w:val="en-US"/>
        </w:rPr>
      </w:pPr>
      <w:r w:rsidRPr="005A477A">
        <w:rPr>
          <w:rFonts w:ascii="Times New Roman" w:eastAsia="Times New Roman" w:hAnsi="Times New Roman" w:cs="Times New Roman"/>
          <w:szCs w:val="24"/>
          <w:lang w:val="en-US"/>
        </w:rPr>
        <w:t>Name of A/c- The Neuromodulation Society</w:t>
      </w:r>
    </w:p>
    <w:p w14:paraId="173043D2" w14:textId="77777777" w:rsidR="005A477A" w:rsidRPr="005A477A" w:rsidRDefault="005A477A" w:rsidP="005A477A">
      <w:pPr>
        <w:spacing w:after="0" w:line="240" w:lineRule="auto"/>
        <w:rPr>
          <w:rFonts w:ascii="Times New Roman" w:eastAsia="Times New Roman" w:hAnsi="Times New Roman" w:cs="Times New Roman"/>
          <w:szCs w:val="24"/>
          <w:lang w:val="en-US"/>
        </w:rPr>
      </w:pPr>
      <w:r w:rsidRPr="005A477A">
        <w:rPr>
          <w:rFonts w:ascii="Times New Roman" w:eastAsia="Times New Roman" w:hAnsi="Times New Roman" w:cs="Times New Roman"/>
          <w:szCs w:val="24"/>
          <w:lang w:val="en-US"/>
        </w:rPr>
        <w:t xml:space="preserve">A/c No- 0902104000069933  </w:t>
      </w:r>
      <w:r w:rsidRPr="005A477A">
        <w:rPr>
          <w:rFonts w:ascii="Times New Roman" w:eastAsia="Times New Roman" w:hAnsi="Times New Roman" w:cs="Times New Roman"/>
          <w:szCs w:val="24"/>
          <w:lang w:val="en-US"/>
        </w:rPr>
        <w:tab/>
      </w:r>
      <w:r w:rsidRPr="005A477A">
        <w:rPr>
          <w:rFonts w:ascii="Times New Roman" w:eastAsia="Times New Roman" w:hAnsi="Times New Roman" w:cs="Times New Roman"/>
          <w:szCs w:val="24"/>
          <w:lang w:val="en-US"/>
        </w:rPr>
        <w:tab/>
      </w:r>
      <w:r w:rsidRPr="005A477A">
        <w:rPr>
          <w:rFonts w:ascii="Times New Roman" w:eastAsia="Times New Roman" w:hAnsi="Times New Roman" w:cs="Times New Roman"/>
          <w:szCs w:val="24"/>
          <w:lang w:val="en-US"/>
        </w:rPr>
        <w:tab/>
      </w:r>
      <w:r w:rsidRPr="005A477A">
        <w:rPr>
          <w:rFonts w:ascii="Times New Roman" w:eastAsia="Times New Roman" w:hAnsi="Times New Roman" w:cs="Times New Roman"/>
          <w:szCs w:val="24"/>
          <w:lang w:val="en-US"/>
        </w:rPr>
        <w:tab/>
      </w:r>
    </w:p>
    <w:p w14:paraId="31A69473" w14:textId="77777777" w:rsidR="005A477A" w:rsidRPr="005A477A" w:rsidRDefault="005A477A" w:rsidP="005A477A">
      <w:pPr>
        <w:spacing w:after="0" w:line="240" w:lineRule="auto"/>
        <w:rPr>
          <w:rFonts w:ascii="Times New Roman" w:eastAsia="Times New Roman" w:hAnsi="Times New Roman" w:cs="Times New Roman"/>
          <w:szCs w:val="24"/>
          <w:lang w:val="en-US"/>
        </w:rPr>
      </w:pPr>
      <w:r w:rsidRPr="005A477A">
        <w:rPr>
          <w:rFonts w:ascii="Times New Roman" w:eastAsia="Times New Roman" w:hAnsi="Times New Roman" w:cs="Times New Roman"/>
          <w:szCs w:val="24"/>
          <w:lang w:val="en-US"/>
        </w:rPr>
        <w:t>IFSC Code- IBKL0000902</w:t>
      </w:r>
    </w:p>
    <w:p w14:paraId="58E1F463" w14:textId="77777777" w:rsidR="00C9553B" w:rsidRPr="005A477A" w:rsidRDefault="005A477A" w:rsidP="00C9553B">
      <w:pPr>
        <w:spacing w:after="0" w:line="240" w:lineRule="auto"/>
        <w:rPr>
          <w:rFonts w:ascii="Times New Roman" w:eastAsia="Times New Roman" w:hAnsi="Times New Roman" w:cs="Times New Roman"/>
          <w:szCs w:val="24"/>
          <w:lang w:val="en-US"/>
        </w:rPr>
      </w:pPr>
      <w:r w:rsidRPr="005A477A">
        <w:rPr>
          <w:rFonts w:ascii="Times New Roman" w:eastAsia="Times New Roman" w:hAnsi="Times New Roman" w:cs="Times New Roman"/>
          <w:szCs w:val="24"/>
          <w:lang w:val="en-US"/>
        </w:rPr>
        <w:t>Bank-IDBI Bank</w:t>
      </w:r>
      <w:r w:rsidR="00C9553B">
        <w:rPr>
          <w:rFonts w:ascii="Times New Roman" w:eastAsia="Times New Roman" w:hAnsi="Times New Roman" w:cs="Times New Roman"/>
          <w:szCs w:val="24"/>
          <w:lang w:val="en-US"/>
        </w:rPr>
        <w:t xml:space="preserve">, </w:t>
      </w:r>
      <w:r w:rsidR="00C9553B" w:rsidRPr="005A477A">
        <w:rPr>
          <w:rFonts w:ascii="Times New Roman" w:eastAsia="Times New Roman" w:hAnsi="Times New Roman" w:cs="Times New Roman"/>
          <w:szCs w:val="24"/>
          <w:lang w:val="en-US"/>
        </w:rPr>
        <w:t>Jaslok Hospital Branch</w:t>
      </w:r>
    </w:p>
    <w:p w14:paraId="667CD947" w14:textId="77777777" w:rsidR="00E066F7" w:rsidRPr="00E95056" w:rsidRDefault="00E066F7" w:rsidP="00E066F7">
      <w:pPr>
        <w:spacing w:after="0" w:line="240" w:lineRule="auto"/>
        <w:rPr>
          <w:rFonts w:ascii="Times New Roman" w:eastAsia="Times New Roman" w:hAnsi="Times New Roman" w:cs="Times New Roman"/>
          <w:szCs w:val="24"/>
          <w:lang w:val="en-US"/>
        </w:rPr>
      </w:pPr>
    </w:p>
    <w:p w14:paraId="5EA877CB" w14:textId="77777777" w:rsidR="00E066F7" w:rsidRPr="00E066F7" w:rsidRDefault="00E066F7" w:rsidP="00E066F7">
      <w:pPr>
        <w:spacing w:after="0" w:line="240" w:lineRule="auto"/>
        <w:rPr>
          <w:rFonts w:ascii="Times New Roman" w:eastAsia="Times New Roman" w:hAnsi="Times New Roman" w:cs="Times New Roman"/>
          <w:szCs w:val="24"/>
          <w:lang w:val="en-US"/>
        </w:rPr>
      </w:pPr>
      <w:r w:rsidRPr="00E066F7">
        <w:rPr>
          <w:rFonts w:ascii="Times New Roman" w:eastAsia="Times New Roman" w:hAnsi="Times New Roman" w:cs="Times New Roman"/>
          <w:szCs w:val="24"/>
          <w:lang w:val="en-US"/>
        </w:rPr>
        <w:t>Please submit this completed form to: tnsindia2017@gmail.com</w:t>
      </w:r>
    </w:p>
    <w:p w14:paraId="0008A262" w14:textId="77777777" w:rsidR="005A477A" w:rsidRDefault="005A477A" w:rsidP="00E066F7">
      <w:pPr>
        <w:rPr>
          <w:b/>
        </w:rPr>
      </w:pPr>
    </w:p>
    <w:p w14:paraId="664A31D6" w14:textId="77777777" w:rsidR="00E066F7" w:rsidRPr="00E423DA" w:rsidRDefault="00E066F7" w:rsidP="00E066F7">
      <w:r w:rsidRPr="00E066F7">
        <w:rPr>
          <w:b/>
        </w:rPr>
        <w:t>Please submit completed application and payment to:</w:t>
      </w:r>
      <w:r w:rsidRPr="00E066F7">
        <w:t xml:space="preserve"> Dr. Paresh Doshi, Director of Neurosurgery, Jaslok Hospital and Research Centre, 15 Dr. G Deshmukh Marg, Mumbai: 400026 INDIA.</w:t>
      </w:r>
    </w:p>
    <w:p w14:paraId="4766CD56" w14:textId="77777777" w:rsidR="00E066F7" w:rsidRPr="00E95056" w:rsidRDefault="00E066F7" w:rsidP="00E066F7">
      <w:pPr>
        <w:spacing w:after="0" w:line="240" w:lineRule="auto"/>
        <w:rPr>
          <w:rFonts w:ascii="Times New Roman" w:eastAsia="Times New Roman" w:hAnsi="Times New Roman" w:cs="Times New Roman"/>
          <w:b/>
          <w:sz w:val="28"/>
          <w:szCs w:val="24"/>
          <w:lang w:val="en-US"/>
        </w:rPr>
      </w:pPr>
    </w:p>
    <w:p w14:paraId="4DE0479D"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p>
    <w:p w14:paraId="3028370A"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r w:rsidRPr="00E95056">
        <w:rPr>
          <w:rFonts w:ascii="Times New Roman" w:eastAsia="Times New Roman" w:hAnsi="Times New Roman" w:cs="Times New Roman"/>
          <w:szCs w:val="24"/>
          <w:lang w:val="en-US"/>
        </w:rPr>
        <w:t>A)</w:t>
      </w:r>
      <w:r w:rsidRPr="00E95056">
        <w:rPr>
          <w:rFonts w:ascii="Times New Roman" w:eastAsia="Times New Roman" w:hAnsi="Times New Roman" w:cs="Times New Roman"/>
          <w:szCs w:val="24"/>
          <w:lang w:val="en-US"/>
        </w:rPr>
        <w:tab/>
        <w:t xml:space="preserve">LIFE MEMBER </w:t>
      </w:r>
    </w:p>
    <w:p w14:paraId="11D44EC8"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p>
    <w:p w14:paraId="18DF0176"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r w:rsidRPr="00E95056">
        <w:rPr>
          <w:rFonts w:ascii="Times New Roman" w:eastAsia="Times New Roman" w:hAnsi="Times New Roman" w:cs="Times New Roman"/>
          <w:szCs w:val="24"/>
          <w:lang w:val="en-US"/>
        </w:rPr>
        <w:t xml:space="preserve">          The members can become the life member Of TNS by applying for the same. Life membership will be offered by payment of onetime fee decided by the Board from time to time. To be eligible for life membership person must have a professional interest in neuromodulation. A postgraduate qualification in the medical speciality is required for the application for life membership. Person desirous to become a life member will have to apply to TNS in the prescribed format. </w:t>
      </w:r>
    </w:p>
    <w:p w14:paraId="3E47C530"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p>
    <w:p w14:paraId="62649A8D"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r w:rsidRPr="00E95056">
        <w:rPr>
          <w:rFonts w:ascii="Times New Roman" w:eastAsia="Times New Roman" w:hAnsi="Times New Roman" w:cs="Times New Roman"/>
          <w:szCs w:val="24"/>
          <w:lang w:val="en-US"/>
        </w:rPr>
        <w:t>B)</w:t>
      </w:r>
      <w:r w:rsidRPr="00E95056">
        <w:rPr>
          <w:rFonts w:ascii="Times New Roman" w:eastAsia="Times New Roman" w:hAnsi="Times New Roman" w:cs="Times New Roman"/>
          <w:szCs w:val="24"/>
          <w:lang w:val="en-US"/>
        </w:rPr>
        <w:tab/>
        <w:t>ACTIVE MEMBER</w:t>
      </w:r>
    </w:p>
    <w:p w14:paraId="488A0470"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p>
    <w:p w14:paraId="71D92822" w14:textId="223D3681" w:rsidR="00E066F7" w:rsidRPr="00E95056" w:rsidRDefault="00E066F7" w:rsidP="00E066F7">
      <w:pPr>
        <w:spacing w:after="0" w:line="240" w:lineRule="auto"/>
        <w:jc w:val="both"/>
        <w:rPr>
          <w:rFonts w:ascii="Times New Roman" w:eastAsia="Times New Roman" w:hAnsi="Times New Roman" w:cs="Times New Roman"/>
          <w:szCs w:val="24"/>
          <w:lang w:val="en-US"/>
        </w:rPr>
      </w:pPr>
      <w:r w:rsidRPr="00E95056">
        <w:rPr>
          <w:rFonts w:ascii="Times New Roman" w:eastAsia="Times New Roman" w:hAnsi="Times New Roman" w:cs="Times New Roman"/>
          <w:szCs w:val="24"/>
          <w:lang w:val="en-US"/>
        </w:rPr>
        <w:t xml:space="preserve">          All members desirous to be a part of </w:t>
      </w:r>
      <w:r w:rsidRPr="00E95056">
        <w:rPr>
          <w:rFonts w:ascii="Times New Roman" w:eastAsia="Times New Roman" w:hAnsi="Times New Roman" w:cs="Times New Roman"/>
          <w:b/>
          <w:szCs w:val="24"/>
          <w:lang w:val="en-US"/>
        </w:rPr>
        <w:t>International Neuromodulation society (INS)</w:t>
      </w:r>
      <w:r w:rsidRPr="00E95056">
        <w:rPr>
          <w:rFonts w:ascii="Times New Roman" w:eastAsia="Times New Roman" w:hAnsi="Times New Roman" w:cs="Times New Roman"/>
          <w:szCs w:val="24"/>
          <w:lang w:val="en-US"/>
        </w:rPr>
        <w:t xml:space="preserve"> and are life member of TNS, may become an active member of TNS. This will be </w:t>
      </w:r>
      <w:r w:rsidR="00C9553B" w:rsidRPr="00E95056">
        <w:rPr>
          <w:rFonts w:ascii="Times New Roman" w:eastAsia="Times New Roman" w:hAnsi="Times New Roman" w:cs="Times New Roman"/>
          <w:szCs w:val="24"/>
          <w:lang w:val="en-US"/>
        </w:rPr>
        <w:t>entailing</w:t>
      </w:r>
      <w:r w:rsidRPr="00E95056">
        <w:rPr>
          <w:rFonts w:ascii="Times New Roman" w:eastAsia="Times New Roman" w:hAnsi="Times New Roman" w:cs="Times New Roman"/>
          <w:szCs w:val="24"/>
          <w:lang w:val="en-US"/>
        </w:rPr>
        <w:t xml:space="preserve"> </w:t>
      </w:r>
      <w:r w:rsidR="006D1786">
        <w:rPr>
          <w:rFonts w:ascii="Times New Roman" w:eastAsia="Times New Roman" w:hAnsi="Times New Roman" w:cs="Times New Roman"/>
          <w:b/>
          <w:bCs/>
          <w:szCs w:val="24"/>
          <w:lang w:val="en-US"/>
        </w:rPr>
        <w:t xml:space="preserve">AN ADDITIONAL </w:t>
      </w:r>
      <w:r w:rsidRPr="00E95056">
        <w:rPr>
          <w:rFonts w:ascii="Times New Roman" w:eastAsia="Times New Roman" w:hAnsi="Times New Roman" w:cs="Times New Roman"/>
          <w:szCs w:val="24"/>
          <w:lang w:val="en-US"/>
        </w:rPr>
        <w:t>payment of an annual fee to TNS, which will include the contribution for the TNS. The fees membership shall be determined each year by the board from time to time.</w:t>
      </w:r>
      <w:r w:rsidR="006D1786">
        <w:rPr>
          <w:rFonts w:ascii="Times New Roman" w:eastAsia="Times New Roman" w:hAnsi="Times New Roman" w:cs="Times New Roman"/>
          <w:szCs w:val="24"/>
          <w:lang w:val="en-US"/>
        </w:rPr>
        <w:t xml:space="preserve"> Currently it is Rs. 10,000</w:t>
      </w:r>
    </w:p>
    <w:p w14:paraId="32E58C53"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p>
    <w:p w14:paraId="2B451C41" w14:textId="77777777" w:rsidR="00E066F7" w:rsidRPr="00E95056" w:rsidRDefault="00E066F7" w:rsidP="00E066F7">
      <w:pPr>
        <w:spacing w:after="0" w:line="240" w:lineRule="auto"/>
        <w:jc w:val="both"/>
        <w:rPr>
          <w:rFonts w:ascii="Times New Roman" w:eastAsia="Times New Roman" w:hAnsi="Times New Roman" w:cs="Times New Roman"/>
          <w:szCs w:val="24"/>
          <w:lang w:val="en-US"/>
        </w:rPr>
      </w:pPr>
      <w:r w:rsidRPr="00E95056">
        <w:rPr>
          <w:rFonts w:ascii="Times New Roman" w:eastAsia="Times New Roman" w:hAnsi="Times New Roman" w:cs="Times New Roman"/>
          <w:szCs w:val="24"/>
          <w:lang w:val="en-US"/>
        </w:rPr>
        <w:t>C)</w:t>
      </w:r>
      <w:r w:rsidRPr="00E95056">
        <w:rPr>
          <w:rFonts w:ascii="Times New Roman" w:eastAsia="Times New Roman" w:hAnsi="Times New Roman" w:cs="Times New Roman"/>
          <w:szCs w:val="24"/>
          <w:lang w:val="en-US"/>
        </w:rPr>
        <w:tab/>
        <w:t>ASSOCIATE MEMBER</w:t>
      </w:r>
    </w:p>
    <w:p w14:paraId="1559A3C3" w14:textId="77777777" w:rsidR="00E066F7" w:rsidRPr="00E95056" w:rsidRDefault="00E066F7" w:rsidP="00E066F7">
      <w:pPr>
        <w:spacing w:after="0" w:line="240" w:lineRule="auto"/>
        <w:ind w:firstLine="720"/>
        <w:jc w:val="both"/>
        <w:rPr>
          <w:rFonts w:ascii="Times New Roman" w:eastAsia="Times New Roman" w:hAnsi="Times New Roman" w:cs="Times New Roman"/>
          <w:szCs w:val="24"/>
          <w:lang w:val="en-US"/>
        </w:rPr>
      </w:pPr>
    </w:p>
    <w:p w14:paraId="2AEC2185" w14:textId="77777777" w:rsidR="00E066F7" w:rsidRPr="00E95056" w:rsidRDefault="00E066F7" w:rsidP="00E066F7">
      <w:pPr>
        <w:spacing w:after="0" w:line="240" w:lineRule="auto"/>
        <w:ind w:firstLine="720"/>
        <w:jc w:val="both"/>
        <w:rPr>
          <w:rFonts w:ascii="Times New Roman" w:eastAsia="Times New Roman" w:hAnsi="Times New Roman" w:cs="Times New Roman"/>
          <w:szCs w:val="24"/>
          <w:lang w:val="en-US"/>
        </w:rPr>
      </w:pPr>
      <w:r w:rsidRPr="00E95056">
        <w:rPr>
          <w:rFonts w:ascii="Times New Roman" w:eastAsia="Times New Roman" w:hAnsi="Times New Roman" w:cs="Times New Roman"/>
          <w:szCs w:val="24"/>
          <w:lang w:val="en-US"/>
        </w:rPr>
        <w:t>Persons from allied branches, e.g. psychologist, physiotherapist, nurses etc and students studying neurology can become associate member of the TNS. However, this category of members will not have any voting rights and cannot be nominated for board position. The associate membership fees that will be determined by the Board from time to time.</w:t>
      </w:r>
    </w:p>
    <w:p w14:paraId="3FCEAF34" w14:textId="77777777" w:rsidR="00E066F7" w:rsidRDefault="00E066F7" w:rsidP="00E066F7"/>
    <w:p w14:paraId="77242718" w14:textId="77777777" w:rsidR="00E066F7" w:rsidRDefault="00E066F7" w:rsidP="00E066F7"/>
    <w:p w14:paraId="40FCAF51" w14:textId="77777777" w:rsidR="00E066F7" w:rsidRDefault="00E066F7" w:rsidP="00E066F7"/>
    <w:p w14:paraId="38DE89F9" w14:textId="77777777" w:rsidR="00E066F7" w:rsidRDefault="00E066F7" w:rsidP="00E066F7"/>
    <w:p w14:paraId="4C5FDD3D" w14:textId="77777777" w:rsidR="00E066F7" w:rsidRDefault="00E066F7" w:rsidP="00E066F7"/>
    <w:p w14:paraId="14B74774" w14:textId="77777777" w:rsidR="00E066F7" w:rsidRDefault="00E066F7" w:rsidP="00E066F7"/>
    <w:p w14:paraId="563CDBE5" w14:textId="77777777" w:rsidR="00E066F7" w:rsidRDefault="00E066F7" w:rsidP="00E066F7"/>
    <w:p w14:paraId="77CCC737" w14:textId="77777777" w:rsidR="00E066F7" w:rsidRDefault="00E066F7" w:rsidP="00E066F7"/>
    <w:p w14:paraId="06037FD2" w14:textId="77777777" w:rsidR="00E066F7" w:rsidRDefault="00E066F7" w:rsidP="00E066F7"/>
    <w:p w14:paraId="4F4B5210" w14:textId="77777777" w:rsidR="00DA4878" w:rsidRDefault="00DA4878"/>
    <w:sectPr w:rsidR="00DA4878" w:rsidSect="006D1786">
      <w:headerReference w:type="even" r:id="rId7"/>
      <w:headerReference w:type="default" r:id="rId8"/>
      <w:headerReference w:type="first" r:id="rId9"/>
      <w:pgSz w:w="11906" w:h="16838"/>
      <w:pgMar w:top="547"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341E1" w14:textId="77777777" w:rsidR="007E7C0B" w:rsidRDefault="007E7C0B" w:rsidP="00DA4878">
      <w:pPr>
        <w:spacing w:after="0" w:line="240" w:lineRule="auto"/>
      </w:pPr>
      <w:r>
        <w:separator/>
      </w:r>
    </w:p>
  </w:endnote>
  <w:endnote w:type="continuationSeparator" w:id="0">
    <w:p w14:paraId="4980AB47" w14:textId="77777777" w:rsidR="007E7C0B" w:rsidRDefault="007E7C0B" w:rsidP="00DA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884AB" w14:textId="77777777" w:rsidR="007E7C0B" w:rsidRDefault="007E7C0B" w:rsidP="00DA4878">
      <w:pPr>
        <w:spacing w:after="0" w:line="240" w:lineRule="auto"/>
      </w:pPr>
      <w:r>
        <w:separator/>
      </w:r>
    </w:p>
  </w:footnote>
  <w:footnote w:type="continuationSeparator" w:id="0">
    <w:p w14:paraId="1E784F2C" w14:textId="77777777" w:rsidR="007E7C0B" w:rsidRDefault="007E7C0B" w:rsidP="00DA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67BA4" w14:textId="77777777" w:rsidR="00DA4878" w:rsidRDefault="007E7C0B">
    <w:pPr>
      <w:pStyle w:val="Header"/>
    </w:pPr>
    <w:r>
      <w:rPr>
        <w:noProof/>
      </w:rPr>
      <w:pict w14:anchorId="42714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6316657" o:spid="_x0000_s2060" type="#_x0000_t75" style="position:absolute;margin-left:0;margin-top:0;width:451pt;height:253.7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28AF" w14:textId="77777777" w:rsidR="00DA4878" w:rsidRDefault="007E7C0B">
    <w:pPr>
      <w:pStyle w:val="Header"/>
    </w:pPr>
    <w:r>
      <w:rPr>
        <w:noProof/>
      </w:rPr>
      <w:pict w14:anchorId="0E63B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6316658" o:spid="_x0000_s2061" type="#_x0000_t75" style="position:absolute;margin-left:71.75pt;margin-top:194.45pt;width:307.8pt;height:272.4pt;z-index:-251656192;mso-position-horizontal-relative:margin;mso-position-vertical-relative:margin" o:allowincell="f">
          <v:imagedata r:id="rId1" o:title="watermark" cropbottom="41872f" cropleft="668f" cropright="49829f" gain="52429f" blacklevel="655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6BE7" w14:textId="77777777" w:rsidR="00DA4878" w:rsidRDefault="007E7C0B">
    <w:pPr>
      <w:pStyle w:val="Header"/>
    </w:pPr>
    <w:r>
      <w:rPr>
        <w:noProof/>
      </w:rPr>
      <w:pict w14:anchorId="22C87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6316656" o:spid="_x0000_s2059" type="#_x0000_t75" style="position:absolute;margin-left:0;margin-top:0;width:451pt;height:253.7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7AE"/>
    <w:rsid w:val="002667AE"/>
    <w:rsid w:val="002F5354"/>
    <w:rsid w:val="0033524A"/>
    <w:rsid w:val="00340C2E"/>
    <w:rsid w:val="003569CB"/>
    <w:rsid w:val="00446467"/>
    <w:rsid w:val="005546A0"/>
    <w:rsid w:val="005A477A"/>
    <w:rsid w:val="0062462D"/>
    <w:rsid w:val="006D1786"/>
    <w:rsid w:val="007D0E7D"/>
    <w:rsid w:val="007E7C0B"/>
    <w:rsid w:val="009B0BCD"/>
    <w:rsid w:val="00C80090"/>
    <w:rsid w:val="00C9553B"/>
    <w:rsid w:val="00D22567"/>
    <w:rsid w:val="00D262D8"/>
    <w:rsid w:val="00DA4878"/>
    <w:rsid w:val="00E066F7"/>
    <w:rsid w:val="00E15B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CA885B3"/>
  <w15:docId w15:val="{4F9CE579-A1B1-4625-98A1-84A83440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878"/>
  </w:style>
  <w:style w:type="paragraph" w:styleId="Footer">
    <w:name w:val="footer"/>
    <w:basedOn w:val="Normal"/>
    <w:link w:val="FooterChar"/>
    <w:uiPriority w:val="99"/>
    <w:unhideWhenUsed/>
    <w:rsid w:val="00DA4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878"/>
  </w:style>
  <w:style w:type="paragraph" w:styleId="BalloonText">
    <w:name w:val="Balloon Text"/>
    <w:basedOn w:val="Normal"/>
    <w:link w:val="BalloonTextChar"/>
    <w:uiPriority w:val="99"/>
    <w:semiHidden/>
    <w:unhideWhenUsed/>
    <w:rsid w:val="005A4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Pareshkd</dc:creator>
  <cp:keywords/>
  <dc:description/>
  <cp:lastModifiedBy>paresh doshi</cp:lastModifiedBy>
  <cp:revision>6</cp:revision>
  <dcterms:created xsi:type="dcterms:W3CDTF">2018-01-05T03:21:00Z</dcterms:created>
  <dcterms:modified xsi:type="dcterms:W3CDTF">2020-07-25T03:42:00Z</dcterms:modified>
</cp:coreProperties>
</file>