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11" w:rsidRPr="00A569BD" w:rsidRDefault="00C94911" w:rsidP="00C94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DB3E2" w:themeColor="text2" w:themeTint="66"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A569BD">
        <w:rPr>
          <w:rFonts w:ascii="Tahoma" w:eastAsia="Times New Roman" w:hAnsi="Tahoma" w:cs="Tahoma"/>
          <w:b/>
          <w:bCs/>
          <w:color w:val="8DB3E2" w:themeColor="text2" w:themeTint="66"/>
          <w:spacing w:val="60"/>
          <w:sz w:val="27"/>
          <w:szCs w:val="27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NEUROMODULATION SOCIETY MEETING</w:t>
      </w:r>
    </w:p>
    <w:p w:rsidR="00C94911" w:rsidRPr="00C94911" w:rsidRDefault="00C94911" w:rsidP="00C9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4911" w:rsidRPr="00A569BD" w:rsidRDefault="00C94911" w:rsidP="00C9491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80"/>
          <w:sz w:val="24"/>
          <w:szCs w:val="24"/>
        </w:rPr>
      </w:pP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The Neuromodulation Society of Australia and New Zealand is holding its 8</w:t>
      </w: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  <w:vertAlign w:val="superscript"/>
        </w:rPr>
        <w:t>th</w:t>
      </w: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Annual Scientific Meeting in Canberra on Sunday, 17</w:t>
      </w: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  <w:vertAlign w:val="superscript"/>
        </w:rPr>
        <w:t>th</w:t>
      </w: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March at the National Convention Centre.</w:t>
      </w:r>
    </w:p>
    <w:p w:rsidR="0009294F" w:rsidRPr="00A569BD" w:rsidRDefault="002279DB" w:rsidP="00C9491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70C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569BD">
        <w:rPr>
          <w:rFonts w:ascii="Tahoma" w:eastAsia="Times New Roman" w:hAnsi="Tahoma" w:cs="Tahoma"/>
          <w:b/>
          <w:bCs/>
          <w:color w:val="0070C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Major Theme-Is Faster Better?</w:t>
      </w:r>
      <w:r w:rsidR="00C94911" w:rsidRPr="00A569BD">
        <w:rPr>
          <w:rFonts w:ascii="Tahoma" w:eastAsia="Times New Roman" w:hAnsi="Tahoma" w:cs="Tahoma"/>
          <w:b/>
          <w:bCs/>
          <w:color w:val="0070C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94911" w:rsidRPr="00291E1B" w:rsidRDefault="002279DB" w:rsidP="00C9491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The </w:t>
      </w:r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morning sessions will </w:t>
      </w:r>
      <w:r w:rsidR="00291E1B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focus on </w:t>
      </w:r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the latest data </w:t>
      </w:r>
      <w:r w:rsidR="00933D1E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analysis and</w:t>
      </w:r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 use </w:t>
      </w:r>
      <w:r w:rsidR="00933D1E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of high</w:t>
      </w:r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 frequency SCS and peripheral nerve </w:t>
      </w:r>
      <w:r w:rsidR="00261E98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stimulation. The</w:t>
      </w:r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 a</w:t>
      </w:r>
      <w:r w:rsidR="00C94911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fternoon theme </w:t>
      </w:r>
      <w:r w:rsidR="00933D1E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of </w:t>
      </w:r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“Difficult V</w:t>
      </w:r>
      <w:r w:rsidR="00B7597D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ignettes” </w:t>
      </w:r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will focus on </w:t>
      </w:r>
      <w:r w:rsidR="00291E1B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a panel of </w:t>
      </w:r>
      <w:r w:rsidR="00933D1E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expert</w:t>
      </w:r>
      <w:r w:rsidR="00291E1B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s discussing</w:t>
      </w:r>
      <w:r w:rsidR="00933D1E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 </w:t>
      </w:r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approaches to treating thoracic, </w:t>
      </w:r>
      <w:proofErr w:type="spellStart"/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peri</w:t>
      </w:r>
      <w:proofErr w:type="spellEnd"/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-</w:t>
      </w:r>
      <w:r w:rsidR="00291E1B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ocular,</w:t>
      </w:r>
      <w:r w:rsidR="00261E98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 </w:t>
      </w:r>
      <w:r w:rsidR="00933D1E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headache</w:t>
      </w:r>
      <w:r w:rsidR="00291E1B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,</w:t>
      </w:r>
      <w:r w:rsidR="00261E98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 </w:t>
      </w:r>
      <w:proofErr w:type="spellStart"/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>perineal</w:t>
      </w:r>
      <w:proofErr w:type="spellEnd"/>
      <w:r w:rsidR="0009294F" w:rsidRPr="00291E1B">
        <w:rPr>
          <w:rFonts w:ascii="Tahoma" w:eastAsia="Times New Roman" w:hAnsi="Tahoma" w:cs="Tahoma"/>
          <w:bCs/>
          <w:color w:val="000080"/>
          <w:sz w:val="24"/>
          <w:szCs w:val="24"/>
        </w:rPr>
        <w:t xml:space="preserve"> and neck neuropathic pain.</w:t>
      </w:r>
    </w:p>
    <w:p w:rsidR="00124565" w:rsidRPr="00291E1B" w:rsidRDefault="00124565" w:rsidP="0012456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91E1B">
        <w:rPr>
          <w:rFonts w:ascii="Tahoma" w:eastAsia="Times New Roman" w:hAnsi="Tahoma" w:cs="Tahoma"/>
          <w:b/>
          <w:bCs/>
          <w:color w:val="00008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International guest speakers </w:t>
      </w:r>
      <w:r w:rsidR="007759FE">
        <w:rPr>
          <w:rFonts w:ascii="Tahoma" w:eastAsia="Times New Roman" w:hAnsi="Tahoma" w:cs="Tahoma"/>
          <w:b/>
          <w:bCs/>
          <w:color w:val="00008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include</w:t>
      </w:r>
      <w:r w:rsidRPr="00291E1B">
        <w:rPr>
          <w:rFonts w:ascii="Tahoma" w:eastAsia="Times New Roman" w:hAnsi="Tahoma" w:cs="Tahoma"/>
          <w:b/>
          <w:bCs/>
          <w:color w:val="00008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91E1B" w:rsidRPr="00291E1B">
        <w:rPr>
          <w:rFonts w:ascii="Tahoma" w:eastAsia="Times New Roman" w:hAnsi="Tahoma" w:cs="Tahoma"/>
          <w:b/>
          <w:bCs/>
          <w:color w:val="000080"/>
          <w:sz w:val="24"/>
          <w:szCs w:val="2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124565" w:rsidRPr="00291E1B" w:rsidRDefault="00124565" w:rsidP="0012456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291E1B"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Dr Jean-Pierre Van Buyten, Belgium</w:t>
      </w:r>
    </w:p>
    <w:p w:rsidR="00124565" w:rsidRPr="00291E1B" w:rsidRDefault="00124565" w:rsidP="0012456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291E1B"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Dr Dong Chul Lee, USA </w:t>
      </w:r>
    </w:p>
    <w:p w:rsidR="00124565" w:rsidRPr="00291E1B" w:rsidRDefault="00124565" w:rsidP="0012456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291E1B"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Dr Lisa Johanek, USA</w:t>
      </w:r>
    </w:p>
    <w:p w:rsidR="00124565" w:rsidRPr="00291E1B" w:rsidRDefault="00124565" w:rsidP="0012456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291E1B"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Dr Liong Liem, </w:t>
      </w:r>
      <w:r w:rsidR="00BE4BEC" w:rsidRPr="00291E1B"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the</w:t>
      </w:r>
      <w:r w:rsidRPr="00291E1B">
        <w:rPr>
          <w:rFonts w:ascii="Tahoma" w:eastAsia="Times New Roman" w:hAnsi="Tahoma" w:cs="Tahoma"/>
          <w:color w:val="0070C0"/>
          <w:lang w:val="en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Netherlands</w:t>
      </w:r>
    </w:p>
    <w:p w:rsidR="00933D1E" w:rsidRPr="00A569BD" w:rsidRDefault="00C94911" w:rsidP="00C9491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80"/>
          <w:sz w:val="24"/>
          <w:szCs w:val="24"/>
        </w:rPr>
      </w:pP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Early Bird Registra</w:t>
      </w:r>
      <w:r w:rsidR="002279DB"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tion for the day workshop is $18</w:t>
      </w:r>
      <w:r w:rsidR="00933D1E"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0 to </w:t>
      </w:r>
      <w:r w:rsidR="00BE4BEC"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1</w:t>
      </w:r>
      <w:r w:rsidR="00BE4BEC" w:rsidRPr="00A569BD">
        <w:rPr>
          <w:rFonts w:ascii="Tahoma" w:eastAsia="Times New Roman" w:hAnsi="Tahoma" w:cs="Tahoma"/>
          <w:b/>
          <w:bCs/>
          <w:color w:val="000080"/>
          <w:sz w:val="24"/>
          <w:szCs w:val="24"/>
          <w:vertAlign w:val="superscript"/>
        </w:rPr>
        <w:t>st</w:t>
      </w:r>
      <w:r w:rsidR="00BE4BEC"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Feb</w:t>
      </w: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</w:p>
    <w:p w:rsidR="00A569BD" w:rsidRPr="00A569BD" w:rsidRDefault="00A569BD" w:rsidP="00C9491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80"/>
          <w:sz w:val="24"/>
          <w:szCs w:val="24"/>
        </w:rPr>
      </w:pP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A</w:t>
      </w:r>
      <w:r w:rsidR="00535A0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n</w:t>
      </w: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</w:t>
      </w:r>
      <w:r w:rsidR="00291E1B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optional </w:t>
      </w: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dinner meeting will follow @ $120/</w:t>
      </w:r>
      <w:proofErr w:type="spellStart"/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pp</w:t>
      </w:r>
      <w:proofErr w:type="spellEnd"/>
    </w:p>
    <w:p w:rsidR="00C94911" w:rsidRPr="00A569BD" w:rsidRDefault="00C94911" w:rsidP="00C9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9BD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Please see link below for registration:</w:t>
      </w:r>
    </w:p>
    <w:p w:rsidR="00C94911" w:rsidRPr="00A569BD" w:rsidRDefault="003A1CDA" w:rsidP="00C94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hyperlink r:id="rId6" w:history="1">
        <w:r w:rsidR="00C94911" w:rsidRPr="00A569BD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</w:rPr>
          <w:t>http://www.dcconferences.com.au/aps2013/</w:t>
        </w:r>
      </w:hyperlink>
    </w:p>
    <w:p w:rsidR="00C94911" w:rsidRPr="00C94911" w:rsidRDefault="00C94911" w:rsidP="00C9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4911" w:rsidRPr="00C94911" w:rsidRDefault="00C94911" w:rsidP="0093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911">
        <w:rPr>
          <w:rFonts w:ascii="Tahoma" w:eastAsia="Times New Roman" w:hAnsi="Tahoma" w:cs="Tahoma"/>
          <w:sz w:val="27"/>
          <w:szCs w:val="27"/>
        </w:rPr>
        <w:t>Should you have any queries regarding your</w:t>
      </w:r>
      <w:r w:rsidR="00933D1E">
        <w:rPr>
          <w:rFonts w:ascii="Tahoma" w:eastAsia="Times New Roman" w:hAnsi="Tahoma" w:cs="Tahoma"/>
          <w:sz w:val="27"/>
          <w:szCs w:val="27"/>
        </w:rPr>
        <w:t xml:space="preserve"> registration or the conference </w:t>
      </w:r>
      <w:r w:rsidRPr="00C94911">
        <w:rPr>
          <w:rFonts w:ascii="Tahoma" w:eastAsia="Times New Roman" w:hAnsi="Tahoma" w:cs="Tahoma"/>
          <w:sz w:val="27"/>
          <w:szCs w:val="27"/>
        </w:rPr>
        <w:t>in general please</w:t>
      </w:r>
      <w:r w:rsidR="00933D1E">
        <w:rPr>
          <w:rFonts w:ascii="Tahoma" w:eastAsia="Times New Roman" w:hAnsi="Tahoma" w:cs="Tahoma"/>
          <w:sz w:val="27"/>
          <w:szCs w:val="27"/>
        </w:rPr>
        <w:t xml:space="preserve"> do not hesitate to contact </w:t>
      </w:r>
    </w:p>
    <w:p w:rsidR="00C94911" w:rsidRPr="00C94911" w:rsidRDefault="00C94911" w:rsidP="00C94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911">
        <w:rPr>
          <w:rFonts w:ascii="Tahoma" w:eastAsia="Times New Roman" w:hAnsi="Tahoma" w:cs="Tahoma"/>
          <w:sz w:val="21"/>
          <w:szCs w:val="21"/>
        </w:rPr>
        <w:t>DC Conferences</w:t>
      </w:r>
      <w:r w:rsidRPr="00C94911">
        <w:rPr>
          <w:rFonts w:ascii="Times New Roman" w:eastAsia="Times New Roman" w:hAnsi="Times New Roman" w:cs="Times New Roman"/>
          <w:sz w:val="24"/>
          <w:szCs w:val="24"/>
        </w:rPr>
        <w:br/>
      </w:r>
      <w:r w:rsidRPr="00C94911">
        <w:rPr>
          <w:rFonts w:ascii="Tahoma" w:eastAsia="Times New Roman" w:hAnsi="Tahoma" w:cs="Tahoma"/>
          <w:sz w:val="21"/>
          <w:szCs w:val="21"/>
        </w:rPr>
        <w:t>Suite 103, Level 1</w:t>
      </w:r>
      <w:r w:rsidRPr="00C94911">
        <w:rPr>
          <w:rFonts w:ascii="Times New Roman" w:eastAsia="Times New Roman" w:hAnsi="Times New Roman" w:cs="Times New Roman"/>
          <w:sz w:val="24"/>
          <w:szCs w:val="24"/>
        </w:rPr>
        <w:br/>
      </w:r>
      <w:r w:rsidRPr="00C94911">
        <w:rPr>
          <w:rFonts w:ascii="Tahoma" w:eastAsia="Times New Roman" w:hAnsi="Tahoma" w:cs="Tahoma"/>
          <w:sz w:val="21"/>
          <w:szCs w:val="21"/>
        </w:rPr>
        <w:t>3 West Street</w:t>
      </w:r>
      <w:r w:rsidRPr="00C94911">
        <w:rPr>
          <w:rFonts w:ascii="Times New Roman" w:eastAsia="Times New Roman" w:hAnsi="Times New Roman" w:cs="Times New Roman"/>
          <w:sz w:val="24"/>
          <w:szCs w:val="24"/>
        </w:rPr>
        <w:br/>
      </w:r>
      <w:r w:rsidRPr="00C94911">
        <w:rPr>
          <w:rFonts w:ascii="Tahoma" w:eastAsia="Times New Roman" w:hAnsi="Tahoma" w:cs="Tahoma"/>
          <w:sz w:val="21"/>
          <w:szCs w:val="21"/>
        </w:rPr>
        <w:t>North Sydney NSW 2060</w:t>
      </w:r>
      <w:r w:rsidRPr="00C94911">
        <w:rPr>
          <w:rFonts w:ascii="Times New Roman" w:eastAsia="Times New Roman" w:hAnsi="Times New Roman" w:cs="Times New Roman"/>
          <w:sz w:val="24"/>
          <w:szCs w:val="24"/>
        </w:rPr>
        <w:br/>
      </w:r>
      <w:r w:rsidRPr="00C94911">
        <w:rPr>
          <w:rFonts w:ascii="Tahoma" w:eastAsia="Times New Roman" w:hAnsi="Tahoma" w:cs="Tahoma"/>
          <w:sz w:val="21"/>
          <w:szCs w:val="21"/>
        </w:rPr>
        <w:t>T: 612 9954 4400</w:t>
      </w:r>
      <w:r w:rsidRPr="00C94911">
        <w:rPr>
          <w:rFonts w:ascii="Times New Roman" w:eastAsia="Times New Roman" w:hAnsi="Times New Roman" w:cs="Times New Roman"/>
          <w:sz w:val="24"/>
          <w:szCs w:val="24"/>
        </w:rPr>
        <w:br/>
      </w:r>
      <w:r w:rsidRPr="00C94911">
        <w:rPr>
          <w:rFonts w:ascii="Tahoma" w:eastAsia="Times New Roman" w:hAnsi="Tahoma" w:cs="Tahoma"/>
          <w:sz w:val="21"/>
          <w:szCs w:val="21"/>
        </w:rPr>
        <w:t>F: 612 9954 0666</w:t>
      </w:r>
    </w:p>
    <w:p w:rsidR="0042328D" w:rsidRDefault="00933D1E">
      <w:r>
        <w:rPr>
          <w:rFonts w:eastAsia="Times New Roman"/>
          <w:noProof/>
        </w:rPr>
        <w:drawing>
          <wp:inline distT="0" distB="0" distL="0" distR="0">
            <wp:extent cx="1716314" cy="450376"/>
            <wp:effectExtent l="0" t="0" r="0" b="6985"/>
            <wp:docPr id="1" name="Picture 1" descr="cid:6F366D60-BAF0-4108-83B5-DAFDEED23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93147b-a503-4681-a84d-539382b2ecca" descr="cid:6F366D60-BAF0-4108-83B5-DAFDEED23789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49" cy="45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/>
          <w:noProof/>
        </w:rPr>
        <w:drawing>
          <wp:inline distT="0" distB="0" distL="0" distR="0">
            <wp:extent cx="2097540" cy="716507"/>
            <wp:effectExtent l="0" t="0" r="0" b="7620"/>
            <wp:docPr id="2" name="Picture 2" descr="cid:CB63374D-64BB-4278-AEBB-9D8850BAD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e1e695-8444-44db-9f0c-d260c25b7701" descr="cid:CB63374D-64BB-4278-AEBB-9D8850BADFA6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583" cy="71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1419367" cy="574166"/>
            <wp:effectExtent l="0" t="0" r="0" b="0"/>
            <wp:docPr id="3" name="Picture 3" descr="cid:926D067E-FA08-42BF-A7EA-2017D10ECE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4e6116-1c42-4742-8764-24d8884c56ed" descr="cid:926D067E-FA08-42BF-A7EA-2017D10ECEDB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31" cy="57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D1E" w:rsidRDefault="00933D1E"/>
    <w:p w:rsidR="00933D1E" w:rsidRDefault="00933D1E" w:rsidP="00933D1E">
      <w:pPr>
        <w:ind w:left="720" w:firstLine="720"/>
      </w:pPr>
      <w:r>
        <w:rPr>
          <w:rFonts w:eastAsia="Times New Roman"/>
          <w:noProof/>
        </w:rPr>
        <w:drawing>
          <wp:inline distT="0" distB="0" distL="0" distR="0">
            <wp:extent cx="1132764" cy="617082"/>
            <wp:effectExtent l="0" t="0" r="0" b="0"/>
            <wp:docPr id="4" name="Picture 4" descr="cid:D0231DCA-F6A3-41EC-A95F-2D83AFB19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ddafef-1870-484b-9962-41c63ad7434c" descr="cid:D0231DCA-F6A3-41EC-A95F-2D83AFB1923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240" cy="6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eastAsia="Times New Roman"/>
          <w:noProof/>
        </w:rPr>
        <w:drawing>
          <wp:inline distT="0" distB="0" distL="0" distR="0">
            <wp:extent cx="1897039" cy="371207"/>
            <wp:effectExtent l="0" t="0" r="0" b="0"/>
            <wp:docPr id="5" name="Picture 5" descr="cid:1D032626-E4A8-44E3-8E98-9B4597626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4576da-70eb-4a1f-875e-f7ef2d0946d6" descr="cid:1D032626-E4A8-44E3-8E98-9B459762626D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699" cy="37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D1E" w:rsidSect="00291E1B">
      <w:pgSz w:w="11906" w:h="16838"/>
      <w:pgMar w:top="851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012C"/>
    <w:multiLevelType w:val="multilevel"/>
    <w:tmpl w:val="31A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11"/>
    <w:rsid w:val="0009294F"/>
    <w:rsid w:val="00124565"/>
    <w:rsid w:val="002279DB"/>
    <w:rsid w:val="00261E98"/>
    <w:rsid w:val="00291E1B"/>
    <w:rsid w:val="003A1CDA"/>
    <w:rsid w:val="0042328D"/>
    <w:rsid w:val="00535A0D"/>
    <w:rsid w:val="007759FE"/>
    <w:rsid w:val="00933D1E"/>
    <w:rsid w:val="00A569BD"/>
    <w:rsid w:val="00B7597D"/>
    <w:rsid w:val="00BE4BEC"/>
    <w:rsid w:val="00C9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4911"/>
    <w:rPr>
      <w:b/>
      <w:bCs/>
    </w:rPr>
  </w:style>
  <w:style w:type="character" w:styleId="Hyperlink">
    <w:name w:val="Hyperlink"/>
    <w:basedOn w:val="DefaultParagraphFont"/>
    <w:uiPriority w:val="99"/>
    <w:unhideWhenUsed/>
    <w:rsid w:val="00C949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4911"/>
    <w:rPr>
      <w:b/>
      <w:bCs/>
    </w:rPr>
  </w:style>
  <w:style w:type="character" w:styleId="Hyperlink">
    <w:name w:val="Hyperlink"/>
    <w:basedOn w:val="DefaultParagraphFont"/>
    <w:uiPriority w:val="99"/>
    <w:unhideWhenUsed/>
    <w:rsid w:val="00C949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cid:926D067E-FA08-42BF-A7EA-2017D10ECEDB" TargetMode="External"/><Relationship Id="rId13" Type="http://schemas.openxmlformats.org/officeDocument/2006/relationships/image" Target="media/image4.jpeg"/><Relationship Id="rId14" Type="http://schemas.openxmlformats.org/officeDocument/2006/relationships/image" Target="cid:D0231DCA-F6A3-41EC-A95F-2D83AFB1923F" TargetMode="External"/><Relationship Id="rId15" Type="http://schemas.openxmlformats.org/officeDocument/2006/relationships/image" Target="media/image5.jpeg"/><Relationship Id="rId16" Type="http://schemas.openxmlformats.org/officeDocument/2006/relationships/image" Target="cid:1D032626-E4A8-44E3-8E98-9B459762626D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cconferences.com.au/aps2013/" TargetMode="External"/><Relationship Id="rId7" Type="http://schemas.openxmlformats.org/officeDocument/2006/relationships/image" Target="media/image1.jpeg"/><Relationship Id="rId8" Type="http://schemas.openxmlformats.org/officeDocument/2006/relationships/image" Target="cid:6F366D60-BAF0-4108-83B5-DAFDEED23789" TargetMode="External"/><Relationship Id="rId9" Type="http://schemas.openxmlformats.org/officeDocument/2006/relationships/image" Target="media/image2.jpeg"/><Relationship Id="rId10" Type="http://schemas.openxmlformats.org/officeDocument/2006/relationships/image" Target="cid:CB63374D-64BB-4278-AEBB-9D8850BADF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 Bateman</dc:creator>
  <cp:lastModifiedBy>Nancy Garcia</cp:lastModifiedBy>
  <cp:revision>2</cp:revision>
  <dcterms:created xsi:type="dcterms:W3CDTF">2013-01-23T01:39:00Z</dcterms:created>
  <dcterms:modified xsi:type="dcterms:W3CDTF">2013-01-23T01:39:00Z</dcterms:modified>
</cp:coreProperties>
</file>